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B464" w14:textId="77777777" w:rsidR="004C280F" w:rsidRPr="00227ED2" w:rsidRDefault="004C280F" w:rsidP="004C280F">
      <w:pPr>
        <w:widowControl/>
        <w:jc w:val="left"/>
      </w:pPr>
      <w:r>
        <w:rPr>
          <w:rFonts w:ascii="仿宋_GB2312" w:eastAsia="仿宋_GB2312" w:hAnsi="华文仿宋" w:cs="宋体" w:hint="eastAsia"/>
          <w:kern w:val="0"/>
          <w:sz w:val="32"/>
          <w:szCs w:val="32"/>
        </w:rPr>
        <w:t>附件1：</w:t>
      </w:r>
    </w:p>
    <w:p w14:paraId="3EB63778" w14:textId="77777777" w:rsidR="004C280F" w:rsidRDefault="004C280F" w:rsidP="004C280F">
      <w:pPr>
        <w:spacing w:line="560" w:lineRule="exact"/>
        <w:jc w:val="center"/>
        <w:rPr>
          <w:rFonts w:ascii="仿宋_GB2312" w:eastAsia="仿宋_GB2312" w:hAnsi="华文仿宋" w:cs="宋体" w:hint="eastAsia"/>
          <w:kern w:val="0"/>
          <w:sz w:val="32"/>
          <w:szCs w:val="32"/>
        </w:rPr>
      </w:pPr>
      <w:r>
        <w:rPr>
          <w:rFonts w:ascii="方正小标宋简体" w:eastAsia="方正小标宋简体" w:hint="eastAsia"/>
          <w:spacing w:val="-16"/>
          <w:sz w:val="44"/>
          <w:szCs w:val="44"/>
        </w:rPr>
        <w:t>2025</w:t>
      </w:r>
      <w:r w:rsidRPr="007D4567">
        <w:rPr>
          <w:rFonts w:ascii="方正小标宋简体" w:eastAsia="方正小标宋简体" w:hint="eastAsia"/>
          <w:spacing w:val="-16"/>
          <w:sz w:val="44"/>
          <w:szCs w:val="44"/>
        </w:rPr>
        <w:t>年度徐州市发明协会科学技术奖提名暨科技成果培育和转化研讨会</w:t>
      </w:r>
      <w:r>
        <w:rPr>
          <w:rFonts w:ascii="方正小标宋简体" w:eastAsia="方正小标宋简体" w:hint="eastAsia"/>
          <w:spacing w:val="-16"/>
          <w:sz w:val="44"/>
          <w:szCs w:val="44"/>
        </w:rPr>
        <w:t>报名回执表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14"/>
        <w:gridCol w:w="720"/>
        <w:gridCol w:w="969"/>
        <w:gridCol w:w="549"/>
        <w:gridCol w:w="195"/>
        <w:gridCol w:w="1943"/>
        <w:gridCol w:w="1362"/>
        <w:gridCol w:w="1888"/>
      </w:tblGrid>
      <w:tr w:rsidR="004C280F" w14:paraId="6BE3AF37" w14:textId="77777777" w:rsidTr="00E82250">
        <w:trPr>
          <w:cantSplit/>
          <w:trHeight w:val="600"/>
          <w:jc w:val="center"/>
        </w:trPr>
        <w:tc>
          <w:tcPr>
            <w:tcW w:w="891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7AD9F2" w14:textId="77777777" w:rsidR="004C280F" w:rsidRDefault="004C280F" w:rsidP="00E82250">
            <w:pPr>
              <w:spacing w:line="0" w:lineRule="atLeast"/>
              <w:ind w:leftChars="-30" w:left="-8" w:rightChars="-44" w:right="-89" w:hangingChars="26" w:hanging="52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eastAsia="黑体"/>
                <w:b/>
                <w:szCs w:val="21"/>
              </w:rPr>
              <w:t>单位名称</w:t>
            </w:r>
            <w:r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9" w:type="pct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81392" w14:textId="77777777" w:rsidR="004C280F" w:rsidRDefault="004C280F" w:rsidP="00E82250"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4C280F" w14:paraId="0B99F117" w14:textId="77777777" w:rsidTr="00E82250">
        <w:trPr>
          <w:cantSplit/>
          <w:trHeight w:val="456"/>
          <w:jc w:val="center"/>
        </w:trPr>
        <w:tc>
          <w:tcPr>
            <w:tcW w:w="891" w:type="pct"/>
            <w:gridSpan w:val="2"/>
            <w:tcBorders>
              <w:top w:val="single" w:sz="8" w:space="0" w:color="auto"/>
            </w:tcBorders>
            <w:vAlign w:val="center"/>
          </w:tcPr>
          <w:p w14:paraId="18C5AF65" w14:textId="77777777" w:rsidR="004C280F" w:rsidRDefault="004C280F" w:rsidP="00E82250">
            <w:pPr>
              <w:spacing w:line="0" w:lineRule="atLeast"/>
              <w:ind w:leftChars="-30" w:left="-7" w:rightChars="-44" w:right="-89" w:hangingChars="26" w:hanging="53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*</w:t>
            </w:r>
            <w:r>
              <w:rPr>
                <w:rFonts w:eastAsia="黑体"/>
                <w:b/>
                <w:szCs w:val="21"/>
              </w:rPr>
              <w:t>单位地址</w:t>
            </w:r>
            <w:r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9" w:type="pct"/>
            <w:gridSpan w:val="7"/>
            <w:tcBorders>
              <w:top w:val="single" w:sz="8" w:space="0" w:color="auto"/>
            </w:tcBorders>
            <w:vAlign w:val="center"/>
          </w:tcPr>
          <w:p w14:paraId="72E66412" w14:textId="77777777" w:rsidR="004C280F" w:rsidRDefault="004C280F" w:rsidP="00E82250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4C280F" w14:paraId="5C1EA686" w14:textId="77777777" w:rsidTr="00E82250">
        <w:trPr>
          <w:cantSplit/>
          <w:trHeight w:val="467"/>
          <w:jc w:val="center"/>
        </w:trPr>
        <w:tc>
          <w:tcPr>
            <w:tcW w:w="891" w:type="pct"/>
            <w:gridSpan w:val="2"/>
            <w:vAlign w:val="center"/>
          </w:tcPr>
          <w:p w14:paraId="2BC2BE39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*</w:t>
            </w:r>
            <w:r>
              <w:rPr>
                <w:rFonts w:eastAsia="黑体" w:hint="eastAsia"/>
                <w:b/>
                <w:szCs w:val="21"/>
              </w:rPr>
              <w:t>经办</w:t>
            </w:r>
            <w:r>
              <w:rPr>
                <w:rFonts w:eastAsia="黑体"/>
                <w:b/>
                <w:szCs w:val="21"/>
              </w:rPr>
              <w:t>人</w:t>
            </w:r>
            <w:r>
              <w:rPr>
                <w:rFonts w:eastAsia="黑体" w:hint="eastAsia"/>
                <w:b/>
                <w:szCs w:val="21"/>
              </w:rPr>
              <w:t>姓名</w:t>
            </w:r>
            <w:r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910" w:type="pct"/>
            <w:gridSpan w:val="2"/>
            <w:vAlign w:val="center"/>
          </w:tcPr>
          <w:p w14:paraId="69085364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7F74167D" w14:textId="77777777" w:rsidR="004C280F" w:rsidRDefault="004C280F" w:rsidP="00E82250">
            <w:pPr>
              <w:spacing w:line="0" w:lineRule="atLeast"/>
              <w:ind w:leftChars="-37" w:left="-10" w:rightChars="-43" w:right="-87" w:hangingChars="32" w:hanging="6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1047" w:type="pct"/>
            <w:vAlign w:val="center"/>
          </w:tcPr>
          <w:p w14:paraId="238FC095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5CDBE1AE" w14:textId="77777777" w:rsidR="004C280F" w:rsidRDefault="004C280F" w:rsidP="00E82250">
            <w:pPr>
              <w:spacing w:line="0" w:lineRule="atLeast"/>
              <w:ind w:leftChars="-37" w:left="-10" w:rightChars="-43" w:right="-87" w:hangingChars="32" w:hanging="6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 真</w:t>
            </w:r>
          </w:p>
        </w:tc>
        <w:tc>
          <w:tcPr>
            <w:tcW w:w="1017" w:type="pct"/>
            <w:vAlign w:val="center"/>
          </w:tcPr>
          <w:p w14:paraId="7A6DA9F9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280F" w14:paraId="553FB974" w14:textId="77777777" w:rsidTr="00E82250">
        <w:trPr>
          <w:cantSplit/>
          <w:trHeight w:val="467"/>
          <w:jc w:val="center"/>
        </w:trPr>
        <w:tc>
          <w:tcPr>
            <w:tcW w:w="891" w:type="pct"/>
            <w:gridSpan w:val="2"/>
            <w:vAlign w:val="center"/>
          </w:tcPr>
          <w:p w14:paraId="1EE74044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参会人</w:t>
            </w:r>
            <w:r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388" w:type="pct"/>
            <w:vAlign w:val="center"/>
          </w:tcPr>
          <w:p w14:paraId="28994586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18" w:type="pct"/>
            <w:gridSpan w:val="2"/>
            <w:vAlign w:val="center"/>
          </w:tcPr>
          <w:p w14:paraId="1B0CF0D6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152" w:type="pct"/>
            <w:gridSpan w:val="2"/>
            <w:vAlign w:val="center"/>
          </w:tcPr>
          <w:p w14:paraId="5A7FFC56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751" w:type="pct"/>
            <w:gridSpan w:val="2"/>
            <w:vAlign w:val="center"/>
          </w:tcPr>
          <w:p w14:paraId="7B004ABA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</w:tr>
      <w:tr w:rsidR="004C280F" w14:paraId="15778264" w14:textId="77777777" w:rsidTr="00E82250">
        <w:trPr>
          <w:cantSplit/>
          <w:trHeight w:val="606"/>
          <w:jc w:val="center"/>
        </w:trPr>
        <w:tc>
          <w:tcPr>
            <w:tcW w:w="291" w:type="pct"/>
            <w:vAlign w:val="center"/>
          </w:tcPr>
          <w:p w14:paraId="08BA88F6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1.</w:t>
            </w:r>
          </w:p>
        </w:tc>
        <w:tc>
          <w:tcPr>
            <w:tcW w:w="600" w:type="pct"/>
            <w:vAlign w:val="center"/>
          </w:tcPr>
          <w:p w14:paraId="7724F578" w14:textId="77777777" w:rsidR="004C280F" w:rsidRDefault="004C280F" w:rsidP="00E82250">
            <w:pPr>
              <w:spacing w:line="0" w:lineRule="atLeast"/>
              <w:ind w:rightChars="-37" w:right="-75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5FE9EDF5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2C5AC977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31EF9E91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pct"/>
            <w:gridSpan w:val="2"/>
            <w:vAlign w:val="center"/>
          </w:tcPr>
          <w:p w14:paraId="50A2ED54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280F" w14:paraId="587C88CD" w14:textId="77777777" w:rsidTr="00E82250">
        <w:trPr>
          <w:cantSplit/>
          <w:trHeight w:val="616"/>
          <w:jc w:val="center"/>
        </w:trPr>
        <w:tc>
          <w:tcPr>
            <w:tcW w:w="291" w:type="pct"/>
            <w:vAlign w:val="center"/>
          </w:tcPr>
          <w:p w14:paraId="24D1E5C2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2.</w:t>
            </w:r>
          </w:p>
        </w:tc>
        <w:tc>
          <w:tcPr>
            <w:tcW w:w="600" w:type="pct"/>
            <w:vAlign w:val="center"/>
          </w:tcPr>
          <w:p w14:paraId="23681C7E" w14:textId="77777777" w:rsidR="004C280F" w:rsidRDefault="004C280F" w:rsidP="00E82250">
            <w:pPr>
              <w:spacing w:line="0" w:lineRule="atLeast"/>
              <w:ind w:rightChars="-37" w:right="-75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6C19DF85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37A0D1AD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2F98A41A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pct"/>
            <w:gridSpan w:val="2"/>
            <w:vAlign w:val="center"/>
          </w:tcPr>
          <w:p w14:paraId="0DDC5383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280F" w14:paraId="20586ECE" w14:textId="77777777" w:rsidTr="00E82250">
        <w:trPr>
          <w:cantSplit/>
          <w:trHeight w:val="610"/>
          <w:jc w:val="center"/>
        </w:trPr>
        <w:tc>
          <w:tcPr>
            <w:tcW w:w="291" w:type="pct"/>
            <w:vAlign w:val="center"/>
          </w:tcPr>
          <w:p w14:paraId="3C9913DD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3.</w:t>
            </w:r>
          </w:p>
        </w:tc>
        <w:tc>
          <w:tcPr>
            <w:tcW w:w="600" w:type="pct"/>
            <w:vAlign w:val="center"/>
          </w:tcPr>
          <w:p w14:paraId="579BD4A2" w14:textId="77777777" w:rsidR="004C280F" w:rsidRDefault="004C280F" w:rsidP="00E82250">
            <w:pPr>
              <w:spacing w:line="0" w:lineRule="atLeast"/>
              <w:ind w:rightChars="-37" w:right="-75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0393268" w14:textId="77777777" w:rsidR="004C280F" w:rsidRDefault="004C280F" w:rsidP="00E82250">
            <w:pPr>
              <w:spacing w:line="0" w:lineRule="atLeast"/>
              <w:ind w:leftChars="-37" w:left="-10" w:rightChars="-37" w:right="-75" w:hangingChars="32" w:hanging="6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7D4F744D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6C2DBAD6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51" w:type="pct"/>
            <w:gridSpan w:val="2"/>
            <w:vAlign w:val="center"/>
          </w:tcPr>
          <w:p w14:paraId="3165902A" w14:textId="77777777" w:rsidR="004C280F" w:rsidRDefault="004C280F" w:rsidP="00E82250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C280F" w14:paraId="2DF3BC22" w14:textId="77777777" w:rsidTr="00E82250">
        <w:trPr>
          <w:cantSplit/>
          <w:trHeight w:val="702"/>
          <w:jc w:val="center"/>
        </w:trPr>
        <w:tc>
          <w:tcPr>
            <w:tcW w:w="891" w:type="pct"/>
            <w:gridSpan w:val="2"/>
            <w:vAlign w:val="center"/>
          </w:tcPr>
          <w:p w14:paraId="7B9F9C9D" w14:textId="77777777" w:rsidR="004C280F" w:rsidRDefault="004C280F" w:rsidP="00E82250">
            <w:pPr>
              <w:spacing w:line="0" w:lineRule="atLeast"/>
              <w:ind w:leftChars="-30" w:left="-7" w:rightChars="-44" w:right="-89" w:hangingChars="26" w:hanging="53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*主营业务*</w:t>
            </w:r>
          </w:p>
        </w:tc>
        <w:tc>
          <w:tcPr>
            <w:tcW w:w="4109" w:type="pct"/>
            <w:gridSpan w:val="7"/>
          </w:tcPr>
          <w:p w14:paraId="354833B0" w14:textId="77777777" w:rsidR="004C280F" w:rsidRDefault="004C280F" w:rsidP="00E82250">
            <w:pPr>
              <w:tabs>
                <w:tab w:val="left" w:pos="720"/>
              </w:tabs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4C280F" w14:paraId="16150AFE" w14:textId="77777777" w:rsidTr="00E82250">
        <w:trPr>
          <w:cantSplit/>
          <w:trHeight w:val="581"/>
          <w:jc w:val="center"/>
        </w:trPr>
        <w:tc>
          <w:tcPr>
            <w:tcW w:w="891" w:type="pct"/>
            <w:gridSpan w:val="2"/>
            <w:vAlign w:val="center"/>
          </w:tcPr>
          <w:p w14:paraId="7A852BFB" w14:textId="77777777" w:rsidR="004C280F" w:rsidRDefault="004C280F" w:rsidP="00E82250">
            <w:pPr>
              <w:spacing w:line="0" w:lineRule="atLeast"/>
              <w:ind w:leftChars="-30" w:left="-7" w:rightChars="-44" w:right="-89" w:hangingChars="26" w:hanging="53"/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申请成为 </w:t>
            </w:r>
          </w:p>
        </w:tc>
        <w:tc>
          <w:tcPr>
            <w:tcW w:w="4109" w:type="pct"/>
            <w:gridSpan w:val="7"/>
          </w:tcPr>
          <w:p w14:paraId="61F52EE6" w14:textId="0DB6333B" w:rsidR="004C280F" w:rsidRDefault="004C280F" w:rsidP="00E82250">
            <w:pPr>
              <w:tabs>
                <w:tab w:val="left" w:pos="720"/>
              </w:tabs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D0FEF02" wp14:editId="796AB532">
                  <wp:extent cx="108585" cy="108585"/>
                  <wp:effectExtent l="0" t="0" r="5715" b="5715"/>
                  <wp:docPr id="167615258" name="图片 4" descr="说明: 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说明: 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主办单位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750E830" wp14:editId="47A16C47">
                  <wp:extent cx="114935" cy="114935"/>
                  <wp:effectExtent l="0" t="0" r="0" b="0"/>
                  <wp:docPr id="1372200535" name="图片 3" descr="说明: 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说明: 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协办单位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45E81F5A" wp14:editId="1E98F0C0">
                  <wp:extent cx="114935" cy="114935"/>
                  <wp:effectExtent l="0" t="0" r="0" b="0"/>
                  <wp:docPr id="1051353888" name="图片 2" descr="说明: 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说明: 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支持单位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75079616" wp14:editId="559B5586">
                  <wp:extent cx="114935" cy="114935"/>
                  <wp:effectExtent l="0" t="0" r="0" b="0"/>
                  <wp:docPr id="1573546354" name="图片 1" descr="说明: 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说明: 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</w:p>
        </w:tc>
      </w:tr>
      <w:tr w:rsidR="004C280F" w14:paraId="7AF34A1B" w14:textId="77777777" w:rsidTr="00E82250">
        <w:trPr>
          <w:cantSplit/>
          <w:trHeight w:val="5287"/>
          <w:jc w:val="center"/>
        </w:trPr>
        <w:tc>
          <w:tcPr>
            <w:tcW w:w="5000" w:type="pct"/>
            <w:gridSpan w:val="9"/>
          </w:tcPr>
          <w:p w14:paraId="40537928" w14:textId="77777777" w:rsidR="004C280F" w:rsidRDefault="004C280F" w:rsidP="00E82250">
            <w:pPr>
              <w:pStyle w:val="21"/>
              <w:spacing w:line="320" w:lineRule="exact"/>
              <w:ind w:firstLineChars="200" w:firstLine="403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通讯地址：徐州市泉山区欣欣路1号澳东印象城酒店B号楼308室</w:t>
            </w:r>
          </w:p>
          <w:p w14:paraId="5D5BC6ED" w14:textId="77777777" w:rsidR="004C280F" w:rsidRDefault="004C280F" w:rsidP="00E82250">
            <w:pPr>
              <w:pStyle w:val="21"/>
              <w:spacing w:line="320" w:lineRule="exact"/>
              <w:ind w:firstLineChars="200" w:firstLine="403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编：221008</w:t>
            </w:r>
          </w:p>
          <w:p w14:paraId="72C15CDD" w14:textId="77777777" w:rsidR="004C280F" w:rsidRDefault="004C280F" w:rsidP="00E82250">
            <w:pPr>
              <w:pStyle w:val="21"/>
              <w:spacing w:line="320" w:lineRule="exact"/>
              <w:ind w:firstLineChars="200" w:firstLine="403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发明协会QQ群：</w:t>
            </w:r>
            <w:r w:rsidRPr="00F275AE">
              <w:rPr>
                <w:rFonts w:ascii="宋体" w:hAnsi="宋体"/>
                <w:szCs w:val="21"/>
              </w:rPr>
              <w:t>193908896</w:t>
            </w:r>
            <w:r>
              <w:rPr>
                <w:rFonts w:ascii="宋体" w:hAnsi="宋体" w:hint="eastAsia"/>
                <w:szCs w:val="21"/>
              </w:rPr>
              <w:t>。本报名表可到发明协会QQ群共享文件夹下载word版本。本表复印有效，报名回执发电子邮件和word版本即可。</w:t>
            </w:r>
          </w:p>
          <w:p w14:paraId="7F148504" w14:textId="77777777" w:rsidR="004C280F" w:rsidRDefault="004C280F" w:rsidP="00E82250">
            <w:pPr>
              <w:pStyle w:val="21"/>
              <w:spacing w:line="320" w:lineRule="exact"/>
              <w:ind w:firstLineChars="200" w:firstLine="405"/>
              <w:rPr>
                <w:rFonts w:ascii="宋体" w:hAnsi="宋体" w:hint="eastAsia"/>
                <w:szCs w:val="21"/>
              </w:rPr>
            </w:pPr>
            <w:r w:rsidRPr="00110067">
              <w:rPr>
                <w:rFonts w:ascii="宋体" w:hAnsi="宋体"/>
                <w:b/>
                <w:szCs w:val="21"/>
              </w:rPr>
              <w:t>注</w:t>
            </w:r>
            <w:r w:rsidRPr="00110067">
              <w:rPr>
                <w:rFonts w:ascii="宋体" w:hAnsi="宋体" w:hint="eastAsia"/>
                <w:b/>
                <w:szCs w:val="21"/>
              </w:rPr>
              <w:t>：</w:t>
            </w:r>
            <w:r w:rsidRPr="000A2A30">
              <w:rPr>
                <w:rFonts w:ascii="宋体" w:hAnsi="宋体" w:hint="eastAsia"/>
                <w:szCs w:val="21"/>
              </w:rPr>
              <w:t>会议主题：</w:t>
            </w:r>
            <w:r w:rsidRPr="00F275AE">
              <w:rPr>
                <w:rFonts w:ascii="宋体" w:hAnsi="宋体" w:hint="eastAsia"/>
                <w:szCs w:val="21"/>
              </w:rPr>
              <w:t>2025年度徐州市发明协会科学技术奖提名研讨会</w:t>
            </w:r>
          </w:p>
          <w:p w14:paraId="6E0B662E" w14:textId="77777777" w:rsidR="00A47549" w:rsidRDefault="004C280F" w:rsidP="00A47549">
            <w:pPr>
              <w:pStyle w:val="21"/>
              <w:spacing w:line="320" w:lineRule="exact"/>
              <w:ind w:firstLineChars="200" w:firstLine="4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会议号和密码：（通过回执中的电子邮件，另行告知）</w:t>
            </w:r>
          </w:p>
          <w:p w14:paraId="1738C17F" w14:textId="771592FC" w:rsidR="00A47549" w:rsidRDefault="00A47549" w:rsidP="00A47549">
            <w:pPr>
              <w:pStyle w:val="21"/>
              <w:spacing w:line="320" w:lineRule="exact"/>
              <w:ind w:firstLineChars="200" w:firstLine="403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以上回执，word版请发到</w:t>
            </w:r>
            <w:r>
              <w:rPr>
                <w:rFonts w:ascii="宋体" w:hAnsi="宋体" w:hint="eastAsia"/>
                <w:szCs w:val="21"/>
              </w:rPr>
              <w:t>邮箱：</w:t>
            </w:r>
            <w:r w:rsidRPr="00F275AE">
              <w:rPr>
                <w:rFonts w:ascii="宋体" w:hAnsi="宋体" w:hint="eastAsia"/>
                <w:szCs w:val="21"/>
              </w:rPr>
              <w:t>734467900@qq.com</w:t>
            </w:r>
          </w:p>
          <w:p w14:paraId="513FD8AC" w14:textId="7763E858" w:rsidR="004C280F" w:rsidRPr="00E2015B" w:rsidRDefault="004C280F" w:rsidP="00E82250">
            <w:pPr>
              <w:pStyle w:val="21"/>
              <w:spacing w:line="320" w:lineRule="exact"/>
              <w:ind w:firstLineChars="200" w:firstLine="403"/>
              <w:rPr>
                <w:rFonts w:ascii="宋体" w:hAnsi="宋体" w:hint="eastAsia"/>
                <w:szCs w:val="21"/>
              </w:rPr>
            </w:pPr>
          </w:p>
          <w:p w14:paraId="19681FD2" w14:textId="77777777" w:rsidR="004C280F" w:rsidRDefault="004C280F" w:rsidP="00E82250">
            <w:pPr>
              <w:pStyle w:val="21"/>
              <w:spacing w:line="360" w:lineRule="auto"/>
              <w:ind w:firstLineChars="2400" w:firstLine="483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参会人</w:t>
            </w:r>
            <w:r>
              <w:rPr>
                <w:rFonts w:eastAsia="仿宋_GB2312" w:hint="eastAsia"/>
                <w:szCs w:val="21"/>
              </w:rPr>
              <w:t>姓名：</w:t>
            </w:r>
          </w:p>
          <w:p w14:paraId="4A996CE4" w14:textId="77777777" w:rsidR="004C280F" w:rsidRPr="00E2015B" w:rsidRDefault="004C280F" w:rsidP="00E82250">
            <w:pPr>
              <w:pStyle w:val="21"/>
              <w:spacing w:line="360" w:lineRule="auto"/>
              <w:ind w:firstLineChars="2400" w:firstLine="4838"/>
              <w:rPr>
                <w:rFonts w:eastAsia="仿宋_GB2312"/>
                <w:szCs w:val="21"/>
              </w:rPr>
            </w:pPr>
          </w:p>
        </w:tc>
      </w:tr>
    </w:tbl>
    <w:p w14:paraId="626EE17F" w14:textId="77777777" w:rsidR="004C280F" w:rsidRPr="003A2B56" w:rsidRDefault="004C280F" w:rsidP="004C280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E81CEEA" w14:textId="77777777" w:rsidR="001F021D" w:rsidRDefault="001F021D"/>
    <w:sectPr w:rsidR="001F021D" w:rsidSect="004C280F">
      <w:footnotePr>
        <w:numFmt w:val="decimalEnclosedCircleChinese"/>
        <w:numRestart w:val="eachPage"/>
      </w:footnotePr>
      <w:pgSz w:w="11907" w:h="16840" w:code="9"/>
      <w:pgMar w:top="1247" w:right="1247" w:bottom="1134" w:left="1247" w:header="851" w:footer="1043" w:gutter="113"/>
      <w:pgNumType w:start="1"/>
      <w:cols w:space="425"/>
      <w:docGrid w:type="linesAndChars" w:linePitch="326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0F"/>
    <w:rsid w:val="00016DBA"/>
    <w:rsid w:val="001B3E05"/>
    <w:rsid w:val="001F021D"/>
    <w:rsid w:val="002E2CCF"/>
    <w:rsid w:val="004C280F"/>
    <w:rsid w:val="00651F32"/>
    <w:rsid w:val="00A47549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242C"/>
  <w15:chartTrackingRefBased/>
  <w15:docId w15:val="{22FF967E-EFDC-40F1-AF19-92D9FCFD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0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280F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80F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80F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80F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80F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80F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80F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80F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80F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80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80F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C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80F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C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80F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C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80F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1"/>
      <w14:ligatures w14:val="standardContextual"/>
    </w:rPr>
  </w:style>
  <w:style w:type="character" w:styleId="aa">
    <w:name w:val="Intense Emphasis"/>
    <w:basedOn w:val="a0"/>
    <w:uiPriority w:val="21"/>
    <w:qFormat/>
    <w:rsid w:val="004C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80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1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C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80F"/>
    <w:rPr>
      <w:b/>
      <w:bCs/>
      <w:smallCaps/>
      <w:color w:val="2F5496" w:themeColor="accent1" w:themeShade="BF"/>
      <w:spacing w:val="5"/>
    </w:rPr>
  </w:style>
  <w:style w:type="paragraph" w:styleId="21">
    <w:name w:val="Body Text 2"/>
    <w:basedOn w:val="a"/>
    <w:link w:val="22"/>
    <w:qFormat/>
    <w:rsid w:val="004C280F"/>
    <w:pPr>
      <w:spacing w:after="120" w:line="480" w:lineRule="auto"/>
    </w:pPr>
  </w:style>
  <w:style w:type="character" w:customStyle="1" w:styleId="22">
    <w:name w:val="正文文本 2 字符"/>
    <w:basedOn w:val="a0"/>
    <w:link w:val="21"/>
    <w:qFormat/>
    <w:rsid w:val="004C280F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孟庆才</dc:creator>
  <cp:keywords/>
  <dc:description/>
  <cp:lastModifiedBy>孟庆才</cp:lastModifiedBy>
  <cp:revision>2</cp:revision>
  <dcterms:created xsi:type="dcterms:W3CDTF">2025-07-15T08:18:00Z</dcterms:created>
  <dcterms:modified xsi:type="dcterms:W3CDTF">2025-07-15T08:58:00Z</dcterms:modified>
</cp:coreProperties>
</file>